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AD7" w:rsidRDefault="00802AD7" w:rsidP="00802A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C488F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1</w:t>
      </w:r>
    </w:p>
    <w:p w:rsidR="00802AD7" w:rsidRDefault="00802AD7" w:rsidP="00802A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C488F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документации</w:t>
      </w:r>
      <w:bookmarkStart w:id="0" w:name="_GoBack"/>
      <w:bookmarkEnd w:id="0"/>
      <w:r w:rsidRPr="00927A38">
        <w:rPr>
          <w:rFonts w:ascii="Times New Roman" w:hAnsi="Times New Roman"/>
          <w:sz w:val="24"/>
          <w:szCs w:val="24"/>
        </w:rPr>
        <w:t xml:space="preserve"> об аукционе</w:t>
      </w:r>
    </w:p>
    <w:p w:rsidR="00802AD7" w:rsidRDefault="00802AD7" w:rsidP="00802A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02AD7" w:rsidRPr="000C488F" w:rsidRDefault="00802AD7" w:rsidP="00802A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02AD7" w:rsidRDefault="00802AD7" w:rsidP="00802A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C488F">
        <w:rPr>
          <w:rFonts w:ascii="Times New Roman" w:hAnsi="Times New Roman"/>
          <w:sz w:val="24"/>
          <w:szCs w:val="24"/>
        </w:rPr>
        <w:t>Сведения о рыболовн</w:t>
      </w:r>
      <w:r>
        <w:rPr>
          <w:rFonts w:ascii="Times New Roman" w:hAnsi="Times New Roman"/>
          <w:sz w:val="24"/>
          <w:szCs w:val="24"/>
        </w:rPr>
        <w:t>ом</w:t>
      </w:r>
      <w:r w:rsidRPr="000C488F">
        <w:rPr>
          <w:rFonts w:ascii="Times New Roman" w:hAnsi="Times New Roman"/>
          <w:sz w:val="24"/>
          <w:szCs w:val="24"/>
        </w:rPr>
        <w:t xml:space="preserve"> участк</w:t>
      </w:r>
      <w:r>
        <w:rPr>
          <w:rFonts w:ascii="Times New Roman" w:hAnsi="Times New Roman"/>
          <w:sz w:val="24"/>
          <w:szCs w:val="24"/>
        </w:rPr>
        <w:t>е</w:t>
      </w:r>
      <w:r w:rsidRPr="000C488F">
        <w:rPr>
          <w:rFonts w:ascii="Times New Roman" w:hAnsi="Times New Roman"/>
          <w:sz w:val="24"/>
          <w:szCs w:val="24"/>
        </w:rPr>
        <w:t xml:space="preserve"> (лот</w:t>
      </w:r>
      <w:r>
        <w:rPr>
          <w:rFonts w:ascii="Times New Roman" w:hAnsi="Times New Roman"/>
          <w:sz w:val="24"/>
          <w:szCs w:val="24"/>
        </w:rPr>
        <w:t>е</w:t>
      </w:r>
      <w:r w:rsidRPr="000C488F">
        <w:rPr>
          <w:rFonts w:ascii="Times New Roman" w:hAnsi="Times New Roman"/>
          <w:sz w:val="24"/>
          <w:szCs w:val="24"/>
        </w:rPr>
        <w:t xml:space="preserve">), включая </w:t>
      </w:r>
      <w:r>
        <w:rPr>
          <w:rFonts w:ascii="Times New Roman" w:hAnsi="Times New Roman"/>
          <w:sz w:val="24"/>
          <w:szCs w:val="24"/>
        </w:rPr>
        <w:t>его</w:t>
      </w:r>
      <w:r w:rsidRPr="000C488F">
        <w:rPr>
          <w:rFonts w:ascii="Times New Roman" w:hAnsi="Times New Roman"/>
          <w:sz w:val="24"/>
          <w:szCs w:val="24"/>
        </w:rPr>
        <w:t xml:space="preserve"> местоположение, площадь, границы, виды водных биологических ресурсов, </w:t>
      </w:r>
      <w:r>
        <w:rPr>
          <w:rFonts w:ascii="Times New Roman" w:hAnsi="Times New Roman"/>
          <w:sz w:val="24"/>
          <w:szCs w:val="24"/>
        </w:rPr>
        <w:t>н</w:t>
      </w:r>
      <w:r w:rsidRPr="008F140C">
        <w:rPr>
          <w:rFonts w:ascii="Times New Roman" w:hAnsi="Times New Roman"/>
          <w:sz w:val="24"/>
          <w:szCs w:val="24"/>
        </w:rPr>
        <w:t>ачальная цена предмета аукциона (лота)</w:t>
      </w:r>
      <w:r>
        <w:rPr>
          <w:rFonts w:ascii="Times New Roman" w:hAnsi="Times New Roman"/>
          <w:sz w:val="24"/>
          <w:szCs w:val="24"/>
        </w:rPr>
        <w:t>,</w:t>
      </w:r>
      <w:r w:rsidRPr="008F140C">
        <w:rPr>
          <w:rFonts w:ascii="Times New Roman" w:hAnsi="Times New Roman"/>
          <w:sz w:val="24"/>
          <w:szCs w:val="24"/>
        </w:rPr>
        <w:t xml:space="preserve"> шаг аукциона</w:t>
      </w:r>
      <w:r>
        <w:rPr>
          <w:rFonts w:ascii="Times New Roman" w:hAnsi="Times New Roman"/>
          <w:sz w:val="24"/>
          <w:szCs w:val="24"/>
        </w:rPr>
        <w:t>, размер задатка</w:t>
      </w:r>
      <w:proofErr w:type="gramEnd"/>
    </w:p>
    <w:p w:rsidR="00802AD7" w:rsidRDefault="00802AD7" w:rsidP="00802A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2AD7" w:rsidRDefault="00802AD7" w:rsidP="00802A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2AD7" w:rsidRDefault="00802AD7" w:rsidP="00802A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1"/>
        <w:gridCol w:w="5664"/>
      </w:tblGrid>
      <w:tr w:rsidR="00802AD7" w:rsidTr="008464C0">
        <w:trPr>
          <w:trHeight w:val="323"/>
        </w:trPr>
        <w:tc>
          <w:tcPr>
            <w:tcW w:w="3681" w:type="dxa"/>
          </w:tcPr>
          <w:p w:rsidR="00802AD7" w:rsidRDefault="00802AD7" w:rsidP="00846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Номер лота</w:t>
            </w:r>
          </w:p>
        </w:tc>
        <w:tc>
          <w:tcPr>
            <w:tcW w:w="5664" w:type="dxa"/>
          </w:tcPr>
          <w:p w:rsidR="00802AD7" w:rsidRDefault="00802AD7" w:rsidP="00846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02AD7" w:rsidTr="008464C0">
        <w:tc>
          <w:tcPr>
            <w:tcW w:w="3681" w:type="dxa"/>
          </w:tcPr>
          <w:p w:rsidR="00802AD7" w:rsidRDefault="00802AD7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образование, на территории которого расположен рыболовный участок</w:t>
            </w:r>
          </w:p>
        </w:tc>
        <w:tc>
          <w:tcPr>
            <w:tcW w:w="5664" w:type="dxa"/>
          </w:tcPr>
          <w:p w:rsidR="00802AD7" w:rsidRDefault="00802AD7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Таймырский Долгано-Ненецкий муниципальный округ Красноярского края</w:t>
            </w:r>
          </w:p>
        </w:tc>
      </w:tr>
      <w:tr w:rsidR="00802AD7" w:rsidTr="008464C0">
        <w:tc>
          <w:tcPr>
            <w:tcW w:w="3681" w:type="dxa"/>
          </w:tcPr>
          <w:p w:rsidR="00802AD7" w:rsidRDefault="00802AD7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5664" w:type="dxa"/>
          </w:tcPr>
          <w:p w:rsidR="00802AD7" w:rsidRDefault="00802AD7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Фиедибобу</w:t>
            </w:r>
            <w:proofErr w:type="spellEnd"/>
          </w:p>
        </w:tc>
      </w:tr>
      <w:tr w:rsidR="00802AD7" w:rsidTr="008464C0">
        <w:trPr>
          <w:trHeight w:val="2500"/>
        </w:trPr>
        <w:tc>
          <w:tcPr>
            <w:tcW w:w="3681" w:type="dxa"/>
          </w:tcPr>
          <w:p w:rsidR="00802AD7" w:rsidRDefault="00802AD7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границ рыболовного участка, географические координаты</w:t>
            </w:r>
          </w:p>
        </w:tc>
        <w:tc>
          <w:tcPr>
            <w:tcW w:w="5664" w:type="dxa"/>
          </w:tcPr>
          <w:p w:rsidR="00802AD7" w:rsidRDefault="00802AD7" w:rsidP="008464C0">
            <w:pPr>
              <w:shd w:val="clear" w:color="auto" w:fill="FFFFFF"/>
              <w:spacing w:before="29" w:line="331" w:lineRule="exact"/>
              <w:ind w:left="-105" w:right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6A8">
              <w:rPr>
                <w:rFonts w:ascii="Times New Roman" w:hAnsi="Times New Roman"/>
                <w:sz w:val="24"/>
                <w:szCs w:val="24"/>
              </w:rPr>
              <w:t xml:space="preserve">оз. </w:t>
            </w:r>
            <w:proofErr w:type="spellStart"/>
            <w:r w:rsidRPr="00A676A8">
              <w:rPr>
                <w:rFonts w:ascii="Times New Roman" w:hAnsi="Times New Roman"/>
                <w:sz w:val="24"/>
                <w:szCs w:val="24"/>
              </w:rPr>
              <w:t>Фиедибобу</w:t>
            </w:r>
            <w:proofErr w:type="spellEnd"/>
            <w:r w:rsidRPr="00A676A8">
              <w:rPr>
                <w:rFonts w:ascii="Times New Roman" w:hAnsi="Times New Roman"/>
                <w:sz w:val="24"/>
                <w:szCs w:val="24"/>
              </w:rPr>
              <w:t xml:space="preserve">, левобережье р. </w:t>
            </w:r>
            <w:proofErr w:type="spellStart"/>
            <w:r w:rsidRPr="00A676A8">
              <w:rPr>
                <w:rFonts w:ascii="Times New Roman" w:hAnsi="Times New Roman"/>
                <w:sz w:val="24"/>
                <w:szCs w:val="24"/>
              </w:rPr>
              <w:t>Пясина</w:t>
            </w:r>
            <w:proofErr w:type="spellEnd"/>
            <w:r w:rsidRPr="00A676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676A8">
              <w:rPr>
                <w:rFonts w:ascii="Times New Roman" w:hAnsi="Times New Roman"/>
                <w:sz w:val="24"/>
                <w:szCs w:val="24"/>
              </w:rPr>
              <w:br/>
              <w:t xml:space="preserve">юго-западнее устья протоки </w:t>
            </w:r>
            <w:proofErr w:type="spellStart"/>
            <w:r w:rsidRPr="00A676A8">
              <w:rPr>
                <w:rFonts w:ascii="Times New Roman" w:hAnsi="Times New Roman"/>
                <w:sz w:val="24"/>
                <w:szCs w:val="24"/>
              </w:rPr>
              <w:t>Иголкина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76A8">
              <w:rPr>
                <w:rFonts w:ascii="Times New Roman" w:hAnsi="Times New Roman"/>
                <w:sz w:val="24"/>
                <w:szCs w:val="24"/>
              </w:rPr>
              <w:t xml:space="preserve">Регистрационный номер в Реестре зарегистрированных </w:t>
            </w:r>
            <w:r w:rsidRPr="00A676A8">
              <w:rPr>
                <w:rFonts w:ascii="Times New Roman" w:hAnsi="Times New Roman"/>
                <w:sz w:val="24"/>
                <w:szCs w:val="24"/>
              </w:rPr>
              <w:br/>
              <w:t xml:space="preserve">в АГКГН географических названий </w:t>
            </w:r>
            <w:r w:rsidRPr="00A676A8">
              <w:rPr>
                <w:rFonts w:ascii="Times New Roman" w:hAnsi="Times New Roman"/>
                <w:sz w:val="24"/>
                <w:szCs w:val="24"/>
              </w:rPr>
              <w:br/>
              <w:t>объектов на 28.03.2023 (Красноярский край) – № 0580685</w:t>
            </w:r>
          </w:p>
        </w:tc>
      </w:tr>
      <w:tr w:rsidR="00802AD7" w:rsidTr="008464C0">
        <w:tc>
          <w:tcPr>
            <w:tcW w:w="3681" w:type="dxa"/>
          </w:tcPr>
          <w:p w:rsidR="00802AD7" w:rsidRDefault="00802AD7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Протяженность (м), площадь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рыболовного участка</w:t>
            </w:r>
          </w:p>
        </w:tc>
        <w:tc>
          <w:tcPr>
            <w:tcW w:w="5664" w:type="dxa"/>
          </w:tcPr>
          <w:p w:rsidR="00802AD7" w:rsidRPr="00A676A8" w:rsidRDefault="00802AD7" w:rsidP="008464C0">
            <w:pPr>
              <w:shd w:val="clear" w:color="auto" w:fill="FFFFFF"/>
              <w:spacing w:before="58" w:after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6A8">
              <w:rPr>
                <w:rFonts w:ascii="Times New Roman" w:hAnsi="Times New Roman"/>
                <w:sz w:val="24"/>
                <w:szCs w:val="24"/>
              </w:rPr>
              <w:t>Вся акватория полностью, площадь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76A8">
              <w:rPr>
                <w:rFonts w:ascii="Times New Roman" w:hAnsi="Times New Roman"/>
                <w:sz w:val="24"/>
                <w:szCs w:val="24"/>
              </w:rPr>
              <w:t>709,5 га</w:t>
            </w:r>
          </w:p>
        </w:tc>
      </w:tr>
      <w:tr w:rsidR="00802AD7" w:rsidTr="008464C0">
        <w:trPr>
          <w:trHeight w:val="610"/>
        </w:trPr>
        <w:tc>
          <w:tcPr>
            <w:tcW w:w="3681" w:type="dxa"/>
          </w:tcPr>
          <w:p w:rsidR="00802AD7" w:rsidRDefault="00802AD7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водных биологических ресурсов</w:t>
            </w:r>
          </w:p>
        </w:tc>
        <w:tc>
          <w:tcPr>
            <w:tcW w:w="5664" w:type="dxa"/>
          </w:tcPr>
          <w:p w:rsidR="00802AD7" w:rsidRDefault="00802AD7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Чир*, сиг*, пелядь*, гольцы*, хариус, ряпушка, щука, налим, плотва, окунь пресноводный</w:t>
            </w:r>
            <w:proofErr w:type="gramEnd"/>
          </w:p>
          <w:p w:rsidR="00802AD7" w:rsidRDefault="00802AD7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AD7" w:rsidRDefault="00802AD7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AD7" w:rsidRDefault="00802AD7" w:rsidP="00846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Примечание: * - указывает на принадлежность вида водных биоресурсов, в отношении которого устанавливается ОДУ</w:t>
            </w:r>
          </w:p>
        </w:tc>
      </w:tr>
      <w:tr w:rsidR="00802AD7" w:rsidTr="008464C0">
        <w:tc>
          <w:tcPr>
            <w:tcW w:w="3681" w:type="dxa"/>
          </w:tcPr>
          <w:p w:rsidR="00802AD7" w:rsidRDefault="00802AD7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Начальная цена лота, руб.</w:t>
            </w:r>
          </w:p>
        </w:tc>
        <w:tc>
          <w:tcPr>
            <w:tcW w:w="5664" w:type="dxa"/>
          </w:tcPr>
          <w:p w:rsidR="00802AD7" w:rsidRPr="00B2266B" w:rsidRDefault="00802AD7" w:rsidP="008464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266B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2266B">
              <w:rPr>
                <w:rFonts w:ascii="Times New Roman" w:hAnsi="Times New Roman"/>
                <w:color w:val="000000"/>
                <w:sz w:val="24"/>
                <w:szCs w:val="24"/>
              </w:rPr>
              <w:t>498,7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802AD7" w:rsidTr="008464C0">
        <w:tc>
          <w:tcPr>
            <w:tcW w:w="3681" w:type="dxa"/>
          </w:tcPr>
          <w:p w:rsidR="00802AD7" w:rsidRDefault="00802AD7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задатка, руб.</w:t>
            </w:r>
          </w:p>
        </w:tc>
        <w:tc>
          <w:tcPr>
            <w:tcW w:w="5664" w:type="dxa"/>
          </w:tcPr>
          <w:p w:rsidR="00802AD7" w:rsidRPr="00B2266B" w:rsidRDefault="00802AD7" w:rsidP="008464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266B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2266B">
              <w:rPr>
                <w:rFonts w:ascii="Times New Roman" w:hAnsi="Times New Roman"/>
                <w:color w:val="000000"/>
                <w:sz w:val="24"/>
                <w:szCs w:val="24"/>
              </w:rPr>
              <w:t>399,5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02AD7" w:rsidTr="008464C0">
        <w:tc>
          <w:tcPr>
            <w:tcW w:w="3681" w:type="dxa"/>
          </w:tcPr>
          <w:p w:rsidR="00802AD7" w:rsidRDefault="00802AD7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Шаг аукциона, руб.</w:t>
            </w:r>
          </w:p>
        </w:tc>
        <w:tc>
          <w:tcPr>
            <w:tcW w:w="5664" w:type="dxa"/>
          </w:tcPr>
          <w:p w:rsidR="00802AD7" w:rsidRPr="00B2266B" w:rsidRDefault="00802AD7" w:rsidP="008464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266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2266B">
              <w:rPr>
                <w:rFonts w:ascii="Times New Roman" w:hAnsi="Times New Roman"/>
                <w:color w:val="000000"/>
                <w:sz w:val="24"/>
                <w:szCs w:val="24"/>
              </w:rPr>
              <w:t>674,9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802AD7" w:rsidRDefault="00802AD7" w:rsidP="00802AD7">
      <w:pPr>
        <w:rPr>
          <w:rFonts w:ascii="Times New Roman" w:hAnsi="Times New Roman"/>
          <w:sz w:val="26"/>
        </w:rPr>
      </w:pPr>
    </w:p>
    <w:p w:rsidR="00802AD7" w:rsidRDefault="00802AD7" w:rsidP="00802AD7">
      <w:pPr>
        <w:rPr>
          <w:rFonts w:ascii="Times New Roman" w:hAnsi="Times New Roman"/>
          <w:sz w:val="26"/>
        </w:rPr>
      </w:pPr>
    </w:p>
    <w:p w:rsidR="00187373" w:rsidRDefault="00187373"/>
    <w:sectPr w:rsidR="00187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AD7"/>
    <w:rsid w:val="00187373"/>
    <w:rsid w:val="0080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Дианова Ирина Евгеньевна</dc:creator>
  <cp:lastModifiedBy>Дианова Ирина Евгеньевна</cp:lastModifiedBy>
  <cp:revision>1</cp:revision>
  <dcterms:created xsi:type="dcterms:W3CDTF">2026-05-19T10:16:00Z</dcterms:created>
  <dcterms:modified xsi:type="dcterms:W3CDTF">2026-05-19T10:18:00Z</dcterms:modified>
</cp:coreProperties>
</file>